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68" w:rsidRPr="00922C91" w:rsidRDefault="005C4068" w:rsidP="005C406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pl-PL"/>
        </w:rPr>
        <w:drawing>
          <wp:inline distT="0" distB="0" distL="0" distR="0" wp14:anchorId="2EACE92F" wp14:editId="3A7A6D71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C91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             </w:t>
      </w:r>
    </w:p>
    <w:p w:rsidR="005C4068" w:rsidRPr="005A5272" w:rsidRDefault="005C4068" w:rsidP="005C406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  <w:t xml:space="preserve">DZIEKANAT ODDZIAŁU STOMATOLOGICZNEGO                             </w:t>
      </w:r>
    </w:p>
    <w:p w:rsidR="005C4068" w:rsidRPr="00A81188" w:rsidRDefault="005C4068" w:rsidP="005C406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5C4068" w:rsidRDefault="005C4068" w:rsidP="005C4068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lang w:eastAsia="pl-PL"/>
        </w:rPr>
      </w:pPr>
    </w:p>
    <w:p w:rsidR="005C4068" w:rsidRPr="005A5272" w:rsidRDefault="005C4068" w:rsidP="005C4068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....................................................................................</w:t>
      </w:r>
    </w:p>
    <w:p w:rsidR="005C4068" w:rsidRPr="005A5272" w:rsidRDefault="005C4068" w:rsidP="005C4068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Nazwisko i imię studenta</w:t>
      </w:r>
    </w:p>
    <w:p w:rsidR="005C4068" w:rsidRPr="005A5272" w:rsidRDefault="005C4068" w:rsidP="005C4068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5C4068" w:rsidRPr="005A5272" w:rsidRDefault="005C4068" w:rsidP="005C4068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</w:t>
      </w:r>
    </w:p>
    <w:p w:rsidR="005C4068" w:rsidRPr="005A5272" w:rsidRDefault="005C4068" w:rsidP="005C4068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                   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nr indeksu</w:t>
      </w:r>
    </w:p>
    <w:p w:rsidR="005C4068" w:rsidRPr="00A81188" w:rsidRDefault="005C4068" w:rsidP="005C406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C4068" w:rsidRDefault="005C4068" w:rsidP="005C4068">
      <w:pPr>
        <w:spacing w:after="0" w:line="240" w:lineRule="auto"/>
        <w:jc w:val="center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5A5272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Program praktyk wakacyjnych dla studentów </w:t>
      </w:r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>I rok</w:t>
      </w:r>
    </w:p>
    <w:p w:rsidR="005C4068" w:rsidRPr="005A5272" w:rsidRDefault="005C4068" w:rsidP="005C4068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  <w:r>
        <w:rPr>
          <w:rFonts w:ascii="Tahoma" w:hAnsi="Tahoma" w:cs="Tahoma"/>
          <w:color w:val="17365D" w:themeColor="text2" w:themeShade="BF"/>
          <w:sz w:val="24"/>
          <w:szCs w:val="24"/>
        </w:rPr>
        <w:t>n</w:t>
      </w:r>
      <w:r w:rsidRPr="005A5272">
        <w:rPr>
          <w:rFonts w:ascii="Tahoma" w:hAnsi="Tahoma" w:cs="Tahoma"/>
          <w:color w:val="17365D" w:themeColor="text2" w:themeShade="BF"/>
          <w:sz w:val="24"/>
          <w:szCs w:val="24"/>
        </w:rPr>
        <w:t>a</w:t>
      </w:r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</w:t>
      </w:r>
      <w:r w:rsidRPr="005A5272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kierun</w:t>
      </w: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k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u</w:t>
      </w: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lekarsko - dentystyczny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m</w:t>
      </w:r>
    </w:p>
    <w:p w:rsidR="005C4068" w:rsidRPr="005A5272" w:rsidRDefault="005C4068" w:rsidP="005C4068">
      <w:pPr>
        <w:spacing w:line="240" w:lineRule="auto"/>
        <w:jc w:val="center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5A5272">
        <w:rPr>
          <w:rFonts w:ascii="Tahoma" w:hAnsi="Tahoma" w:cs="Tahoma"/>
          <w:b/>
          <w:color w:val="17365D" w:themeColor="text2" w:themeShade="BF"/>
          <w:sz w:val="24"/>
          <w:szCs w:val="24"/>
        </w:rPr>
        <w:t>w zakresie organizacji ochrony zdrowia</w:t>
      </w:r>
    </w:p>
    <w:p w:rsidR="005C4068" w:rsidRPr="005A5272" w:rsidRDefault="005C4068" w:rsidP="005C4068">
      <w:pPr>
        <w:jc w:val="center"/>
        <w:rPr>
          <w:rFonts w:ascii="Arial" w:hAnsi="Arial" w:cs="Arial"/>
          <w:b/>
          <w:i/>
        </w:rPr>
      </w:pPr>
    </w:p>
    <w:p w:rsidR="005C4068" w:rsidRPr="005A5272" w:rsidRDefault="005C4068" w:rsidP="005C4068">
      <w:pPr>
        <w:spacing w:line="360" w:lineRule="auto"/>
        <w:rPr>
          <w:rFonts w:ascii="Arial" w:hAnsi="Arial" w:cs="Arial"/>
          <w:color w:val="17365D" w:themeColor="text2" w:themeShade="BF"/>
          <w:u w:val="single"/>
        </w:rPr>
      </w:pPr>
      <w:r w:rsidRPr="005A5272">
        <w:rPr>
          <w:rFonts w:ascii="Arial" w:hAnsi="Arial" w:cs="Arial"/>
          <w:u w:val="single"/>
        </w:rPr>
        <w:t>I</w:t>
      </w:r>
      <w:r w:rsidRPr="005A5272">
        <w:rPr>
          <w:rFonts w:ascii="Arial" w:hAnsi="Arial" w:cs="Arial"/>
          <w:color w:val="17365D" w:themeColor="text2" w:themeShade="BF"/>
          <w:u w:val="single"/>
        </w:rPr>
        <w:t>. Regulamin praktyk</w:t>
      </w:r>
    </w:p>
    <w:p w:rsidR="005C4068" w:rsidRDefault="005C4068" w:rsidP="005C4068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 xml:space="preserve">Praktyki wakacyjne są obowiązkowe i trwają </w:t>
      </w:r>
      <w:r w:rsidR="00E471B5">
        <w:rPr>
          <w:rFonts w:ascii="Arial" w:hAnsi="Arial" w:cs="Arial"/>
          <w:color w:val="17365D" w:themeColor="text2" w:themeShade="BF"/>
        </w:rPr>
        <w:t>4</w:t>
      </w:r>
      <w:r w:rsidRPr="005A5272">
        <w:rPr>
          <w:rFonts w:ascii="Arial" w:hAnsi="Arial" w:cs="Arial"/>
          <w:color w:val="17365D" w:themeColor="text2" w:themeShade="BF"/>
        </w:rPr>
        <w:t xml:space="preserve"> tygodnie</w:t>
      </w:r>
      <w:r>
        <w:rPr>
          <w:rFonts w:ascii="Arial" w:hAnsi="Arial" w:cs="Arial"/>
          <w:color w:val="17365D" w:themeColor="text2" w:themeShade="BF"/>
        </w:rPr>
        <w:t xml:space="preserve">- </w:t>
      </w:r>
      <w:r w:rsidR="00E471B5">
        <w:rPr>
          <w:rFonts w:ascii="Arial" w:hAnsi="Arial" w:cs="Arial"/>
          <w:color w:val="17365D" w:themeColor="text2" w:themeShade="BF"/>
        </w:rPr>
        <w:t>12</w:t>
      </w:r>
      <w:r>
        <w:rPr>
          <w:rFonts w:ascii="Arial" w:hAnsi="Arial" w:cs="Arial"/>
          <w:color w:val="17365D" w:themeColor="text2" w:themeShade="BF"/>
        </w:rPr>
        <w:t>0 godz.</w:t>
      </w:r>
    </w:p>
    <w:p w:rsidR="006B7662" w:rsidRPr="006B7662" w:rsidRDefault="006B7662" w:rsidP="006B7662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 w:rsidRPr="006B7662">
        <w:rPr>
          <w:rFonts w:ascii="Arial" w:hAnsi="Arial" w:cs="Arial"/>
          <w:color w:val="17365D"/>
        </w:rPr>
        <w:t>Studenci winni pracować w ramach 6-godzinych dyżurów - na wszystkich zmianach</w:t>
      </w:r>
    </w:p>
    <w:p w:rsidR="00E471B5" w:rsidRPr="00E471B5" w:rsidRDefault="00E471B5" w:rsidP="00E471B5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 w:rsidRPr="00E471B5">
        <w:rPr>
          <w:rFonts w:ascii="Arial" w:hAnsi="Arial" w:cs="Arial"/>
          <w:color w:val="17365D" w:themeColor="text2" w:themeShade="BF"/>
        </w:rPr>
        <w:t>Praktyki odbywają się zgodnie z programem</w:t>
      </w:r>
    </w:p>
    <w:p w:rsidR="00E471B5" w:rsidRDefault="00E471B5" w:rsidP="00E471B5">
      <w:pPr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- 2 tygodnie  w zakresie organizacji ochrony zdrowia</w:t>
      </w:r>
    </w:p>
    <w:p w:rsidR="00E471B5" w:rsidRPr="005A5272" w:rsidRDefault="00E471B5" w:rsidP="00E471B5">
      <w:pPr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- 2 tygodnie  w zakresie asysty lekarzowi dentyście</w:t>
      </w:r>
    </w:p>
    <w:p w:rsidR="005C4068" w:rsidRPr="005A5272" w:rsidRDefault="005C4068" w:rsidP="005C4068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Praktyki podlegają obowiązkowemu zaliczeniu</w:t>
      </w:r>
    </w:p>
    <w:p w:rsidR="005C4068" w:rsidRPr="005A5272" w:rsidRDefault="005C4068" w:rsidP="005C4068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 xml:space="preserve">Zaliczenie praktyk wraz z oceną poświadcza na karcie praktyk ordynator lub kierownik zakładu pracy na podstawie obecności oraz zdobytej wiedzy i </w:t>
      </w:r>
      <w:r>
        <w:rPr>
          <w:rFonts w:ascii="Arial" w:hAnsi="Arial" w:cs="Arial"/>
          <w:color w:val="17365D" w:themeColor="text2" w:themeShade="BF"/>
        </w:rPr>
        <w:t>umiejętności.</w:t>
      </w:r>
    </w:p>
    <w:p w:rsidR="005C4068" w:rsidRPr="005A5272" w:rsidRDefault="005C4068" w:rsidP="005C4068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 xml:space="preserve">Ostatecznego zaliczenia praktyk dokonuje powołany przez Dziekana Oddziału, spośród nauczycieli akademickich, opiekun praktyk studenckich </w:t>
      </w:r>
    </w:p>
    <w:p w:rsidR="005C4068" w:rsidRPr="005A5272" w:rsidRDefault="005C4068" w:rsidP="005C4068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Dziekan może wyrazić zgodę na odbycie praktyki w wybranym przez studenta zakładzie pracy, jeżeli charakter wykonywanej przez studenta pracy będzie zgodny z programem praktyk</w:t>
      </w:r>
    </w:p>
    <w:p w:rsidR="005C4068" w:rsidRPr="005A5272" w:rsidRDefault="005C4068" w:rsidP="005C4068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Nieobecność studenta na praktykach może być usprawiedliwiona jedynie zwolnieniem lekarskim. Choroba dłuższa niż 1 tydzień powoduje konieczność przedłużenia praktyki o odpowiedni okres</w:t>
      </w:r>
    </w:p>
    <w:p w:rsidR="005C4068" w:rsidRPr="005A5272" w:rsidRDefault="005C4068" w:rsidP="005C4068">
      <w:pPr>
        <w:ind w:left="703"/>
        <w:rPr>
          <w:rFonts w:ascii="Arial" w:hAnsi="Arial" w:cs="Arial"/>
          <w:color w:val="17365D" w:themeColor="text2" w:themeShade="BF"/>
        </w:rPr>
      </w:pPr>
    </w:p>
    <w:p w:rsidR="005C4068" w:rsidRPr="005A5272" w:rsidRDefault="005C4068" w:rsidP="005C4068">
      <w:pPr>
        <w:spacing w:line="360" w:lineRule="auto"/>
        <w:rPr>
          <w:rFonts w:ascii="Arial" w:hAnsi="Arial" w:cs="Arial"/>
          <w:color w:val="17365D" w:themeColor="text2" w:themeShade="BF"/>
          <w:u w:val="single"/>
        </w:rPr>
      </w:pPr>
      <w:r w:rsidRPr="005A5272">
        <w:rPr>
          <w:rFonts w:ascii="Arial" w:hAnsi="Arial" w:cs="Arial"/>
          <w:color w:val="17365D" w:themeColor="text2" w:themeShade="BF"/>
          <w:u w:val="single"/>
        </w:rPr>
        <w:t>II. Organizacja praktyk</w:t>
      </w:r>
    </w:p>
    <w:p w:rsidR="005C4068" w:rsidRPr="005A5272" w:rsidRDefault="005C4068" w:rsidP="005C4068">
      <w:pPr>
        <w:spacing w:line="360" w:lineRule="auto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b/>
          <w:color w:val="17365D" w:themeColor="text2" w:themeShade="BF"/>
        </w:rPr>
        <w:t>A.</w:t>
      </w:r>
      <w:r w:rsidRPr="005A5272">
        <w:rPr>
          <w:rFonts w:ascii="Arial" w:hAnsi="Arial" w:cs="Arial"/>
          <w:color w:val="17365D" w:themeColor="text2" w:themeShade="BF"/>
        </w:rPr>
        <w:t xml:space="preserve"> Cele i zadania szkolenia praktycznego</w:t>
      </w:r>
    </w:p>
    <w:p w:rsidR="005C4068" w:rsidRPr="005A5272" w:rsidRDefault="005C4068" w:rsidP="005C4068">
      <w:pPr>
        <w:numPr>
          <w:ilvl w:val="0"/>
          <w:numId w:val="3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Zaznajomienie się z systemem organizacyjnym placówki leczniczej</w:t>
      </w:r>
    </w:p>
    <w:p w:rsidR="005C4068" w:rsidRPr="005A5272" w:rsidRDefault="005C4068" w:rsidP="005C4068">
      <w:pPr>
        <w:numPr>
          <w:ilvl w:val="0"/>
          <w:numId w:val="3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Zorientowanie studenta w roli pielęgniarki / pielęgniarza w procesie leczenia chorego</w:t>
      </w:r>
    </w:p>
    <w:p w:rsidR="005C4068" w:rsidRPr="005A5272" w:rsidRDefault="005C4068" w:rsidP="005C4068">
      <w:pPr>
        <w:numPr>
          <w:ilvl w:val="0"/>
          <w:numId w:val="3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Zdobycie niektórych umiejętności w zakresie podstawowych czynności pielęgnacyjnych</w:t>
      </w:r>
    </w:p>
    <w:p w:rsidR="005C4068" w:rsidRDefault="005C4068" w:rsidP="005C4068">
      <w:pPr>
        <w:rPr>
          <w:rFonts w:ascii="Arial" w:hAnsi="Arial" w:cs="Arial"/>
          <w:color w:val="17365D" w:themeColor="text2" w:themeShade="BF"/>
        </w:rPr>
      </w:pPr>
    </w:p>
    <w:p w:rsidR="00F16B9B" w:rsidRDefault="00F16B9B" w:rsidP="005C4068">
      <w:pPr>
        <w:rPr>
          <w:rFonts w:ascii="Arial" w:hAnsi="Arial" w:cs="Arial"/>
          <w:color w:val="17365D" w:themeColor="text2" w:themeShade="BF"/>
        </w:rPr>
      </w:pPr>
    </w:p>
    <w:p w:rsidR="008637E2" w:rsidRPr="005A5272" w:rsidRDefault="008637E2" w:rsidP="005C4068">
      <w:pPr>
        <w:rPr>
          <w:rFonts w:ascii="Arial" w:hAnsi="Arial" w:cs="Arial"/>
          <w:color w:val="17365D" w:themeColor="text2" w:themeShade="BF"/>
        </w:rPr>
      </w:pPr>
      <w:bookmarkStart w:id="0" w:name="_GoBack"/>
      <w:bookmarkEnd w:id="0"/>
    </w:p>
    <w:p w:rsidR="005C4068" w:rsidRPr="005A5272" w:rsidRDefault="005C4068" w:rsidP="005C4068">
      <w:pPr>
        <w:spacing w:line="360" w:lineRule="auto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b/>
          <w:color w:val="17365D" w:themeColor="text2" w:themeShade="BF"/>
        </w:rPr>
        <w:lastRenderedPageBreak/>
        <w:t xml:space="preserve">B. </w:t>
      </w:r>
      <w:r w:rsidRPr="005A5272">
        <w:rPr>
          <w:rFonts w:ascii="Arial" w:hAnsi="Arial" w:cs="Arial"/>
          <w:color w:val="17365D" w:themeColor="text2" w:themeShade="BF"/>
        </w:rPr>
        <w:t>Tematyka szkolenia:</w:t>
      </w:r>
    </w:p>
    <w:p w:rsidR="005C4068" w:rsidRPr="005A5272" w:rsidRDefault="005C4068" w:rsidP="005C4068">
      <w:pPr>
        <w:numPr>
          <w:ilvl w:val="0"/>
          <w:numId w:val="1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Topografia i specyfika szpitala</w:t>
      </w:r>
    </w:p>
    <w:p w:rsidR="005C4068" w:rsidRPr="005A5272" w:rsidRDefault="005C4068" w:rsidP="005C4068">
      <w:pPr>
        <w:numPr>
          <w:ilvl w:val="0"/>
          <w:numId w:val="1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Zadania i rola personelu oraz poszczególnych placówek szpitala</w:t>
      </w:r>
    </w:p>
    <w:p w:rsidR="005C4068" w:rsidRPr="005A5272" w:rsidRDefault="005C4068" w:rsidP="005C4068">
      <w:pPr>
        <w:numPr>
          <w:ilvl w:val="0"/>
          <w:numId w:val="1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Pielęgnacja lekko i ciężko chorego pacjenta</w:t>
      </w:r>
    </w:p>
    <w:p w:rsidR="005C4068" w:rsidRPr="005A5272" w:rsidRDefault="005C4068" w:rsidP="005C4068">
      <w:pPr>
        <w:numPr>
          <w:ilvl w:val="0"/>
          <w:numId w:val="1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 xml:space="preserve">Żywienie chorych - zasady dietetyki w wybranych jednostkach chorobowych </w:t>
      </w:r>
    </w:p>
    <w:p w:rsidR="005C4068" w:rsidRPr="005A5272" w:rsidRDefault="005C4068" w:rsidP="005C4068">
      <w:pPr>
        <w:numPr>
          <w:ilvl w:val="0"/>
          <w:numId w:val="1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Podawanie leków - drogą doustną, podskórną i domięśniową</w:t>
      </w:r>
    </w:p>
    <w:p w:rsidR="005C4068" w:rsidRPr="005A5272" w:rsidRDefault="005C4068" w:rsidP="005C4068">
      <w:pPr>
        <w:rPr>
          <w:rFonts w:ascii="Arial" w:hAnsi="Arial" w:cs="Arial"/>
          <w:color w:val="17365D" w:themeColor="text2" w:themeShade="BF"/>
        </w:rPr>
      </w:pPr>
    </w:p>
    <w:p w:rsidR="005C4068" w:rsidRPr="005A5272" w:rsidRDefault="005C4068" w:rsidP="005C4068">
      <w:pPr>
        <w:spacing w:line="360" w:lineRule="auto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b/>
          <w:color w:val="17365D" w:themeColor="text2" w:themeShade="BF"/>
        </w:rPr>
        <w:t xml:space="preserve">C. </w:t>
      </w:r>
      <w:r w:rsidRPr="005A5272">
        <w:rPr>
          <w:rFonts w:ascii="Arial" w:hAnsi="Arial" w:cs="Arial"/>
          <w:color w:val="17365D" w:themeColor="text2" w:themeShade="BF"/>
        </w:rPr>
        <w:t>Wykonywane czynności:</w:t>
      </w:r>
    </w:p>
    <w:p w:rsidR="005C4068" w:rsidRPr="005A5272" w:rsidRDefault="005C4068" w:rsidP="005C4068">
      <w:pPr>
        <w:numPr>
          <w:ilvl w:val="0"/>
          <w:numId w:val="2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Uczestnictwo w odprawie i obchodach lekarskich</w:t>
      </w:r>
    </w:p>
    <w:p w:rsidR="005C4068" w:rsidRPr="005A5272" w:rsidRDefault="005C4068" w:rsidP="005C4068">
      <w:pPr>
        <w:numPr>
          <w:ilvl w:val="0"/>
          <w:numId w:val="2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Zapoznanie się z książkami raportów</w:t>
      </w:r>
    </w:p>
    <w:p w:rsidR="005C4068" w:rsidRPr="005A5272" w:rsidRDefault="005C4068" w:rsidP="005C4068">
      <w:pPr>
        <w:numPr>
          <w:ilvl w:val="0"/>
          <w:numId w:val="2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Wykonywanie czynności związanych z pielęgnacją chorego</w:t>
      </w:r>
    </w:p>
    <w:p w:rsidR="005C4068" w:rsidRPr="005A5272" w:rsidRDefault="005C4068" w:rsidP="005C4068">
      <w:pPr>
        <w:numPr>
          <w:ilvl w:val="0"/>
          <w:numId w:val="2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Karmienie pacjentów</w:t>
      </w:r>
    </w:p>
    <w:p w:rsidR="005C4068" w:rsidRPr="005A5272" w:rsidRDefault="005C4068" w:rsidP="005C4068">
      <w:pPr>
        <w:numPr>
          <w:ilvl w:val="0"/>
          <w:numId w:val="2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Wykonywanie wstrzyknięć podskórnych i domięśniowych. Technika podawania tlenu</w:t>
      </w:r>
    </w:p>
    <w:p w:rsidR="005C4068" w:rsidRPr="005A5272" w:rsidRDefault="005C4068" w:rsidP="005C4068">
      <w:pPr>
        <w:spacing w:line="360" w:lineRule="auto"/>
        <w:jc w:val="center"/>
        <w:rPr>
          <w:rFonts w:ascii="Arial" w:hAnsi="Arial" w:cs="Arial"/>
          <w:b/>
        </w:rPr>
      </w:pPr>
    </w:p>
    <w:p w:rsidR="005C4068" w:rsidRPr="005A5272" w:rsidRDefault="005C4068" w:rsidP="005C4068">
      <w:pPr>
        <w:spacing w:line="360" w:lineRule="auto"/>
        <w:jc w:val="center"/>
        <w:rPr>
          <w:rFonts w:ascii="Arial" w:hAnsi="Arial" w:cs="Arial"/>
          <w:b/>
        </w:rPr>
      </w:pPr>
    </w:p>
    <w:p w:rsidR="005C4068" w:rsidRPr="005A5272" w:rsidRDefault="005C4068" w:rsidP="005C4068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....................................................................................</w:t>
      </w:r>
    </w:p>
    <w:p w:rsidR="005C4068" w:rsidRPr="005A5272" w:rsidRDefault="005C4068" w:rsidP="005C4068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Nazwisko i imię studenta</w:t>
      </w:r>
    </w:p>
    <w:p w:rsidR="005C4068" w:rsidRPr="005A5272" w:rsidRDefault="005C4068" w:rsidP="005C4068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5C4068" w:rsidRPr="005A5272" w:rsidRDefault="005C4068" w:rsidP="005C4068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</w:t>
      </w:r>
    </w:p>
    <w:p w:rsidR="005C4068" w:rsidRPr="005A5272" w:rsidRDefault="005C4068" w:rsidP="005C4068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                   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 xml:space="preserve">nr </w:t>
      </w:r>
      <w:r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albumu</w:t>
      </w: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Poświadczam odbycie praktyki 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w zakresie organizacji  ochrony zdrowia  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60 godz.</w:t>
      </w: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w okresie od ................................ do .................................</w:t>
      </w: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5C4068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pieczątka ogólna</w:t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         </w:t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</w:t>
      </w:r>
      <w:r w:rsidRPr="005A5272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pieczątka imienna</w:t>
      </w: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i podpis</w:t>
      </w: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line="360" w:lineRule="auto"/>
        <w:jc w:val="center"/>
        <w:rPr>
          <w:rFonts w:ascii="Arial" w:hAnsi="Arial" w:cs="Arial"/>
          <w:b/>
        </w:rPr>
      </w:pPr>
    </w:p>
    <w:p w:rsidR="005C4068" w:rsidRPr="005A5272" w:rsidRDefault="005C4068" w:rsidP="005C4068">
      <w:pPr>
        <w:spacing w:line="360" w:lineRule="auto"/>
        <w:jc w:val="center"/>
        <w:rPr>
          <w:rFonts w:ascii="Arial" w:hAnsi="Arial" w:cs="Arial"/>
          <w:b/>
        </w:rPr>
      </w:pPr>
    </w:p>
    <w:p w:rsidR="005C4068" w:rsidRPr="005A5272" w:rsidRDefault="005C4068" w:rsidP="005C4068">
      <w:pPr>
        <w:spacing w:line="360" w:lineRule="auto"/>
        <w:jc w:val="center"/>
        <w:rPr>
          <w:rFonts w:ascii="Arial" w:hAnsi="Arial" w:cs="Arial"/>
          <w:b/>
        </w:rPr>
      </w:pPr>
    </w:p>
    <w:p w:rsidR="00A05F73" w:rsidRDefault="00A05F73"/>
    <w:sectPr w:rsidR="00A0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23DE2F49"/>
    <w:multiLevelType w:val="hybridMultilevel"/>
    <w:tmpl w:val="5CF49A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0835BC"/>
    <w:multiLevelType w:val="hybridMultilevel"/>
    <w:tmpl w:val="6D8605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074C60"/>
    <w:multiLevelType w:val="hybridMultilevel"/>
    <w:tmpl w:val="A6A219A0"/>
    <w:lvl w:ilvl="0" w:tplc="0415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1"/>
    <w:rsid w:val="004C4EB1"/>
    <w:rsid w:val="005C4068"/>
    <w:rsid w:val="006B7662"/>
    <w:rsid w:val="008637E2"/>
    <w:rsid w:val="00A05F73"/>
    <w:rsid w:val="00E471B5"/>
    <w:rsid w:val="00F1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0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0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2014-04-16T07:05:00Z</dcterms:created>
  <dcterms:modified xsi:type="dcterms:W3CDTF">2014-04-24T08:26:00Z</dcterms:modified>
</cp:coreProperties>
</file>