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D431" w14:textId="77777777" w:rsidR="00247D3B" w:rsidRDefault="00247D3B" w:rsidP="00247D3B">
      <w:pPr>
        <w:pStyle w:val="Nagwek1"/>
        <w:ind w:left="488" w:right="465"/>
      </w:pPr>
      <w:r>
        <w:t xml:space="preserve">OŚWIADCZENIE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</w:p>
    <w:p w14:paraId="01663412" w14:textId="77777777" w:rsidR="00247D3B" w:rsidRDefault="00247D3B" w:rsidP="00247D3B">
      <w:pPr>
        <w:spacing w:after="7" w:line="259" w:lineRule="auto"/>
        <w:ind w:left="77" w:right="0" w:firstLine="0"/>
        <w:jc w:val="left"/>
      </w:pPr>
      <w:r>
        <w:t xml:space="preserve"> </w:t>
      </w:r>
    </w:p>
    <w:p w14:paraId="48E848F7" w14:textId="77777777" w:rsidR="00247D3B" w:rsidRDefault="00247D3B" w:rsidP="00247D3B">
      <w:pPr>
        <w:ind w:left="72" w:right="55"/>
      </w:pPr>
      <w:r>
        <w:t xml:space="preserve">W </w:t>
      </w:r>
      <w:proofErr w:type="spellStart"/>
      <w:r>
        <w:t>oparciu</w:t>
      </w:r>
      <w:proofErr w:type="spellEnd"/>
      <w:r>
        <w:t xml:space="preserve"> o art. 7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</w:t>
      </w:r>
    </w:p>
    <w:p w14:paraId="12440EF1" w14:textId="77777777" w:rsidR="00247D3B" w:rsidRDefault="00247D3B" w:rsidP="00247D3B">
      <w:pPr>
        <w:ind w:left="72" w:right="55"/>
      </w:pPr>
      <w:r>
        <w:t xml:space="preserve">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dobrowolną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</w:t>
      </w:r>
      <w:proofErr w:type="spellStart"/>
      <w:r>
        <w:t>podanego</w:t>
      </w:r>
      <w:proofErr w:type="spellEnd"/>
      <w:r>
        <w:t xml:space="preserve"> we </w:t>
      </w:r>
      <w:proofErr w:type="spellStart"/>
      <w:r>
        <w:t>wniosku</w:t>
      </w:r>
      <w:proofErr w:type="spellEnd"/>
      <w:r>
        <w:t xml:space="preserve">, </w:t>
      </w:r>
      <w:proofErr w:type="spellStart"/>
      <w:r>
        <w:t>przez</w:t>
      </w:r>
      <w:proofErr w:type="spellEnd"/>
      <w:r>
        <w:t xml:space="preserve"> </w:t>
      </w:r>
    </w:p>
    <w:p w14:paraId="57FDDF02" w14:textId="77777777" w:rsidR="00247D3B" w:rsidRDefault="00247D3B" w:rsidP="00247D3B">
      <w:pPr>
        <w:ind w:left="72" w:right="55"/>
      </w:pPr>
      <w:proofErr w:type="spellStart"/>
      <w:r>
        <w:t>Uniwersytet</w:t>
      </w:r>
      <w:proofErr w:type="spellEnd"/>
      <w:r>
        <w:t xml:space="preserve"> </w:t>
      </w:r>
      <w:proofErr w:type="spellStart"/>
      <w:r>
        <w:t>Medyczny</w:t>
      </w:r>
      <w:proofErr w:type="spellEnd"/>
      <w:r>
        <w:t xml:space="preserve"> w Łodzi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nostryfikacyjnym</w:t>
      </w:r>
      <w:proofErr w:type="spellEnd"/>
      <w:r>
        <w:t xml:space="preserve">,  </w:t>
      </w:r>
    </w:p>
    <w:p w14:paraId="4161370E" w14:textId="77777777" w:rsidR="00247D3B" w:rsidRDefault="00247D3B" w:rsidP="00247D3B">
      <w:pPr>
        <w:spacing w:after="21" w:line="259" w:lineRule="auto"/>
        <w:ind w:left="77" w:right="0" w:firstLine="0"/>
        <w:jc w:val="left"/>
      </w:pPr>
      <w:r>
        <w:t xml:space="preserve"> </w:t>
      </w:r>
      <w:proofErr w:type="spellStart"/>
      <w:r>
        <w:t>Zostałam</w:t>
      </w:r>
      <w:proofErr w:type="spellEnd"/>
      <w:r>
        <w:t>/</w:t>
      </w:r>
      <w:proofErr w:type="spellStart"/>
      <w:r>
        <w:t>zostałem</w:t>
      </w:r>
      <w:proofErr w:type="spellEnd"/>
      <w:r>
        <w:t xml:space="preserve"> </w:t>
      </w:r>
      <w:proofErr w:type="spellStart"/>
      <w:r>
        <w:t>poinformowany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wyrażeniem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wycofać</w:t>
      </w:r>
      <w:proofErr w:type="spellEnd"/>
      <w:r>
        <w:t xml:space="preserve"> bez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 xml:space="preserve">. </w:t>
      </w:r>
    </w:p>
    <w:p w14:paraId="4989DA12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487FB10A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5B7B7EE" w14:textId="77777777" w:rsidR="00247D3B" w:rsidRDefault="00247D3B" w:rsidP="00247D3B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5418037F" w14:textId="77777777" w:rsidR="00247D3B" w:rsidRDefault="00247D3B" w:rsidP="00247D3B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384AF767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F020336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B41EB75" w14:textId="77777777" w:rsidR="00247D3B" w:rsidRDefault="00247D3B" w:rsidP="00247D3B">
      <w:pPr>
        <w:ind w:left="72" w:right="55"/>
      </w:pPr>
      <w:proofErr w:type="spellStart"/>
      <w:r>
        <w:t>Zgodnie</w:t>
      </w:r>
      <w:proofErr w:type="spellEnd"/>
      <w:r>
        <w:t xml:space="preserve"> z art. 13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skrócie</w:t>
      </w:r>
      <w:proofErr w:type="spellEnd"/>
      <w:r>
        <w:t xml:space="preserve">: „RODO”): </w:t>
      </w:r>
    </w:p>
    <w:p w14:paraId="2AF2D43A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Medyczny</w:t>
      </w:r>
      <w:proofErr w:type="spellEnd"/>
      <w:r>
        <w:t xml:space="preserve"> w Łodzi (</w:t>
      </w:r>
      <w:proofErr w:type="spellStart"/>
      <w:r>
        <w:t>dalej</w:t>
      </w:r>
      <w:proofErr w:type="spellEnd"/>
      <w:r>
        <w:t xml:space="preserve"> w </w:t>
      </w:r>
      <w:proofErr w:type="spellStart"/>
      <w:r>
        <w:t>skrócie</w:t>
      </w:r>
      <w:proofErr w:type="spellEnd"/>
      <w:r>
        <w:t xml:space="preserve">: „UM w Łodzi”), z </w:t>
      </w:r>
      <w:proofErr w:type="spellStart"/>
      <w:r>
        <w:t>siedzibą</w:t>
      </w:r>
      <w:proofErr w:type="spellEnd"/>
      <w:r>
        <w:t xml:space="preserve"> w Łodzi, al. </w:t>
      </w:r>
      <w:proofErr w:type="spellStart"/>
      <w:r>
        <w:t>Kościuszki</w:t>
      </w:r>
      <w:proofErr w:type="spellEnd"/>
      <w:r>
        <w:t xml:space="preserve"> 4, 90-419 </w:t>
      </w:r>
      <w:proofErr w:type="spellStart"/>
      <w:r>
        <w:t>Łódź</w:t>
      </w:r>
      <w:proofErr w:type="spellEnd"/>
      <w:r>
        <w:t xml:space="preserve">. </w:t>
      </w:r>
    </w:p>
    <w:p w14:paraId="40C47E20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Kontakt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(IOD): </w:t>
      </w:r>
      <w:proofErr w:type="spellStart"/>
      <w:r>
        <w:t>adres</w:t>
      </w:r>
      <w:proofErr w:type="spellEnd"/>
      <w:r>
        <w:t xml:space="preserve"> e-mail: </w:t>
      </w:r>
      <w:r>
        <w:rPr>
          <w:color w:val="0000CC"/>
          <w:u w:val="single" w:color="0000CC"/>
        </w:rPr>
        <w:t>iod@umed.lodz.pl</w:t>
      </w:r>
      <w:r>
        <w:t xml:space="preserve">, tel. 42 272 52 11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. </w:t>
      </w:r>
    </w:p>
    <w:p w14:paraId="4D276F49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Panią</w:t>
      </w:r>
      <w:proofErr w:type="spellEnd"/>
      <w:r>
        <w:t xml:space="preserve">/Pana do </w:t>
      </w:r>
      <w:proofErr w:type="spellStart"/>
      <w:r>
        <w:t>celów</w:t>
      </w:r>
      <w:proofErr w:type="spellEnd"/>
      <w:r>
        <w:t xml:space="preserve">:  </w:t>
      </w:r>
    </w:p>
    <w:p w14:paraId="7CE51F4E" w14:textId="77777777" w:rsidR="00247D3B" w:rsidRDefault="00247D3B" w:rsidP="00247D3B">
      <w:pPr>
        <w:numPr>
          <w:ilvl w:val="1"/>
          <w:numId w:val="1"/>
        </w:numPr>
        <w:ind w:right="55" w:hanging="281"/>
      </w:pPr>
      <w:proofErr w:type="spellStart"/>
      <w:r>
        <w:t>przeprowadzenia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nostryfikacyjnego</w:t>
      </w:r>
      <w:proofErr w:type="spellEnd"/>
      <w:r>
        <w:t xml:space="preserve"> – </w:t>
      </w:r>
      <w:proofErr w:type="spellStart"/>
      <w:r>
        <w:t>podstawę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c RODO w </w:t>
      </w:r>
      <w:proofErr w:type="spellStart"/>
      <w:r>
        <w:t>zw</w:t>
      </w:r>
      <w:proofErr w:type="spellEnd"/>
      <w:r>
        <w:t xml:space="preserve">.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Nauki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28 </w:t>
      </w:r>
      <w:proofErr w:type="spellStart"/>
      <w:r>
        <w:t>września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nostryfikacji</w:t>
      </w:r>
      <w:proofErr w:type="spellEnd"/>
      <w:r>
        <w:t xml:space="preserve"> </w:t>
      </w:r>
      <w:proofErr w:type="spellStart"/>
      <w:r>
        <w:t>dyplomów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za 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potwierdzania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(Dz. U. </w:t>
      </w:r>
      <w:proofErr w:type="spellStart"/>
      <w:r>
        <w:t>poz</w:t>
      </w:r>
      <w:proofErr w:type="spellEnd"/>
      <w:r>
        <w:t xml:space="preserve">. 1881), </w:t>
      </w:r>
    </w:p>
    <w:p w14:paraId="7CEEE0BA" w14:textId="77777777" w:rsidR="00247D3B" w:rsidRDefault="00247D3B" w:rsidP="00247D3B">
      <w:pPr>
        <w:numPr>
          <w:ilvl w:val="1"/>
          <w:numId w:val="1"/>
        </w:numPr>
        <w:ind w:right="55" w:hanging="281"/>
      </w:pPr>
      <w:proofErr w:type="spellStart"/>
      <w:r>
        <w:t>informacyjnych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nostryfikacyjnym</w:t>
      </w:r>
      <w:proofErr w:type="spellEnd"/>
      <w:r>
        <w:t xml:space="preserve"> (</w:t>
      </w:r>
      <w:proofErr w:type="spellStart"/>
      <w:r>
        <w:t>adres</w:t>
      </w:r>
      <w:proofErr w:type="spellEnd"/>
      <w:r>
        <w:t xml:space="preserve">  e-mail) ‒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a RODO. </w:t>
      </w:r>
    </w:p>
    <w:p w14:paraId="73304743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ujawniane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, za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ich </w:t>
      </w:r>
      <w:proofErr w:type="spellStart"/>
      <w:r>
        <w:t>przetwarzania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. </w:t>
      </w:r>
    </w:p>
    <w:p w14:paraId="1E2AD3BF" w14:textId="77777777" w:rsidR="00247D3B" w:rsidRDefault="00247D3B" w:rsidP="00247D3B">
      <w:pPr>
        <w:numPr>
          <w:ilvl w:val="0"/>
          <w:numId w:val="1"/>
        </w:numPr>
        <w:ind w:right="55" w:hanging="427"/>
      </w:pPr>
      <w:r>
        <w:t>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trzeciego</w:t>
      </w:r>
      <w:proofErr w:type="spellEnd"/>
      <w:r>
        <w:t xml:space="preserve"> ani do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międzynarodowej</w:t>
      </w:r>
      <w:proofErr w:type="spellEnd"/>
      <w:r>
        <w:t xml:space="preserve">. </w:t>
      </w:r>
    </w:p>
    <w:p w14:paraId="6C0A0A58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Dostęp</w:t>
      </w:r>
      <w:proofErr w:type="spellEnd"/>
      <w:r>
        <w:t xml:space="preserve"> do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wewnątrz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upoważnieni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w </w:t>
      </w:r>
      <w:proofErr w:type="spellStart"/>
      <w:r>
        <w:t>niezbędnym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. </w:t>
      </w:r>
    </w:p>
    <w:p w14:paraId="583BC881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niezbędny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pkt 3 </w:t>
      </w:r>
      <w:proofErr w:type="spellStart"/>
      <w:r>
        <w:t>powyżej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symboli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archiwalnej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jest </w:t>
      </w:r>
      <w:proofErr w:type="spellStart"/>
      <w:r>
        <w:t>oznaczona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lastRenderedPageBreak/>
        <w:t>zgromadzona</w:t>
      </w:r>
      <w:proofErr w:type="spellEnd"/>
      <w:r>
        <w:t xml:space="preserve"> w UM w Łodzi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Jednolitym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Wykazem</w:t>
      </w:r>
      <w:proofErr w:type="spellEnd"/>
      <w:r>
        <w:t xml:space="preserve"> Akt Uniwersytetu Medycznego w Łodzi </w:t>
      </w:r>
      <w:proofErr w:type="spellStart"/>
      <w:r>
        <w:t>opracowanym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Dziedzictwa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października</w:t>
      </w:r>
      <w:proofErr w:type="spellEnd"/>
      <w:r>
        <w:t xml:space="preserve"> 2015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klasyfikowania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kwalifikowania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archiwalnych</w:t>
      </w:r>
      <w:proofErr w:type="spellEnd"/>
      <w:r>
        <w:t xml:space="preserve"> do </w:t>
      </w:r>
      <w:proofErr w:type="spellStart"/>
      <w:r>
        <w:t>archiwów</w:t>
      </w:r>
      <w:proofErr w:type="spellEnd"/>
      <w:r>
        <w:t xml:space="preserve"> </w:t>
      </w:r>
      <w:proofErr w:type="spellStart"/>
      <w:r>
        <w:t>państwowych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niearchiwalnej</w:t>
      </w:r>
      <w:proofErr w:type="spellEnd"/>
      <w:r>
        <w:t xml:space="preserve">. </w:t>
      </w:r>
      <w:proofErr w:type="spellStart"/>
      <w:r>
        <w:t>Adres</w:t>
      </w:r>
      <w:proofErr w:type="spellEnd"/>
      <w:r>
        <w:t xml:space="preserve"> e-mail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przetwarzany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. </w:t>
      </w:r>
    </w:p>
    <w:p w14:paraId="0887E47E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17 </w:t>
      </w:r>
      <w:proofErr w:type="spellStart"/>
      <w:r>
        <w:t>ust</w:t>
      </w:r>
      <w:proofErr w:type="spellEnd"/>
      <w:r>
        <w:t xml:space="preserve">. 1 lit. b RODO),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(z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</w:p>
    <w:p w14:paraId="60557144" w14:textId="77777777" w:rsidR="00247D3B" w:rsidRDefault="00247D3B" w:rsidP="00247D3B">
      <w:pPr>
        <w:ind w:left="514" w:right="55"/>
      </w:pPr>
      <w:r>
        <w:t xml:space="preserve">w art. 18 </w:t>
      </w:r>
      <w:proofErr w:type="spellStart"/>
      <w:r>
        <w:t>ust</w:t>
      </w:r>
      <w:proofErr w:type="spellEnd"/>
      <w:r>
        <w:t xml:space="preserve">. 2 RODO),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(dot.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). </w:t>
      </w:r>
    </w:p>
    <w:p w14:paraId="48E72015" w14:textId="77777777" w:rsidR="00247D3B" w:rsidRDefault="00247D3B" w:rsidP="00247D3B">
      <w:pPr>
        <w:numPr>
          <w:ilvl w:val="0"/>
          <w:numId w:val="1"/>
        </w:numPr>
        <w:ind w:right="55" w:hanging="427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cofnięcia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bez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 xml:space="preserve">. </w:t>
      </w:r>
    </w:p>
    <w:p w14:paraId="65C6B26C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 jest,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ogólnym</w:t>
      </w:r>
      <w:proofErr w:type="spellEnd"/>
      <w:r>
        <w:t xml:space="preserve"> </w:t>
      </w:r>
      <w:proofErr w:type="spellStart"/>
      <w:r>
        <w:t>rozporządzeniem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</w:t>
      </w:r>
    </w:p>
    <w:p w14:paraId="12B7CF8D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jest </w:t>
      </w:r>
      <w:proofErr w:type="spellStart"/>
      <w:r>
        <w:t>objęte</w:t>
      </w:r>
      <w:proofErr w:type="spellEnd"/>
      <w:r>
        <w:t xml:space="preserve"> </w:t>
      </w:r>
      <w:proofErr w:type="spellStart"/>
      <w:r>
        <w:t>wymogiem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, a w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jest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. </w:t>
      </w:r>
    </w:p>
    <w:p w14:paraId="30A2006E" w14:textId="77777777" w:rsidR="00247D3B" w:rsidRDefault="00247D3B" w:rsidP="00247D3B">
      <w:pPr>
        <w:numPr>
          <w:ilvl w:val="0"/>
          <w:numId w:val="1"/>
        </w:numPr>
        <w:ind w:right="55" w:hanging="427"/>
      </w:pPr>
      <w:proofErr w:type="spellStart"/>
      <w:r>
        <w:t>Decyzje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,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</w:p>
    <w:p w14:paraId="51F75C3E" w14:textId="77777777" w:rsidR="00247D3B" w:rsidRDefault="00247D3B" w:rsidP="00247D3B">
      <w:pPr>
        <w:ind w:left="514" w:right="55"/>
      </w:pPr>
      <w:proofErr w:type="spellStart"/>
      <w:r>
        <w:t>podlegały</w:t>
      </w:r>
      <w:proofErr w:type="spellEnd"/>
      <w:r>
        <w:t xml:space="preserve"> </w:t>
      </w:r>
      <w:proofErr w:type="spellStart"/>
      <w:r>
        <w:t>profilowaniu</w:t>
      </w:r>
      <w:proofErr w:type="spellEnd"/>
      <w:r>
        <w:t xml:space="preserve">. </w:t>
      </w:r>
    </w:p>
    <w:p w14:paraId="199AA006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BF9D66D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AA4020B" w14:textId="77777777" w:rsidR="00247D3B" w:rsidRDefault="00247D3B" w:rsidP="00247D3B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20EF2FCC" w14:textId="77777777" w:rsidR="00247D3B" w:rsidRDefault="00247D3B" w:rsidP="00247D3B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130969BF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B2A868C" w14:textId="77777777" w:rsidR="00247D3B" w:rsidRDefault="00247D3B" w:rsidP="00247D3B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53C8E66B" w14:textId="77777777" w:rsidR="00D45AEB" w:rsidRDefault="00D45AEB"/>
    <w:sectPr w:rsidR="00D4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2632"/>
    <w:multiLevelType w:val="hybridMultilevel"/>
    <w:tmpl w:val="E7E85986"/>
    <w:lvl w:ilvl="0" w:tplc="D1FC3A1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0CAE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AA16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E27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27CF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A71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036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839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3B"/>
    <w:rsid w:val="00247D3B"/>
    <w:rsid w:val="00D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5B0A"/>
  <w15:chartTrackingRefBased/>
  <w15:docId w15:val="{63F76F5C-84E8-4816-9679-72AED860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3B"/>
    <w:pPr>
      <w:spacing w:after="5" w:line="269" w:lineRule="auto"/>
      <w:ind w:left="8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247D3B"/>
    <w:pPr>
      <w:keepNext/>
      <w:keepLines/>
      <w:spacing w:after="15" w:line="249" w:lineRule="auto"/>
      <w:ind w:left="3647" w:right="3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D3B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2022-03-07T11:19:00Z</dcterms:created>
  <dcterms:modified xsi:type="dcterms:W3CDTF">2022-03-07T11:20:00Z</dcterms:modified>
</cp:coreProperties>
</file>